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EA" w:rsidRDefault="001D6766" w:rsidP="002F56C7">
      <w:pPr>
        <w:spacing w:before="200" w:after="360"/>
        <w:jc w:val="center"/>
        <w:rPr>
          <w:b/>
          <w:u w:val="single"/>
        </w:rPr>
      </w:pPr>
      <w:r w:rsidRPr="009815CE">
        <w:rPr>
          <w:b/>
          <w:u w:val="single"/>
        </w:rPr>
        <w:t xml:space="preserve">CHECK LIST – </w:t>
      </w:r>
      <w:r w:rsidR="000370AD">
        <w:rPr>
          <w:b/>
          <w:u w:val="single"/>
        </w:rPr>
        <w:t>RENOVAÇÃO</w:t>
      </w:r>
      <w:r w:rsidR="00B5296C">
        <w:rPr>
          <w:b/>
          <w:u w:val="single"/>
        </w:rPr>
        <w:t>– IMPLANTAÇÃO</w:t>
      </w:r>
    </w:p>
    <w:tbl>
      <w:tblPr>
        <w:tblStyle w:val="Tabelacomgrade"/>
        <w:tblW w:w="9666" w:type="dxa"/>
        <w:jc w:val="center"/>
        <w:tblLook w:val="04A0"/>
      </w:tblPr>
      <w:tblGrid>
        <w:gridCol w:w="731"/>
        <w:gridCol w:w="7621"/>
        <w:gridCol w:w="1314"/>
      </w:tblGrid>
      <w:tr w:rsidR="001D6766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0370AD" w:rsidRPr="000370AD" w:rsidRDefault="001D6766" w:rsidP="00037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70AD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7621" w:type="dxa"/>
            <w:vAlign w:val="center"/>
          </w:tcPr>
          <w:p w:rsidR="001D6766" w:rsidRPr="000370AD" w:rsidRDefault="001D6766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70AD">
              <w:rPr>
                <w:rFonts w:cstheme="minorHAnsi"/>
                <w:b/>
                <w:sz w:val="18"/>
                <w:szCs w:val="18"/>
              </w:rPr>
              <w:t>DOCUMENTAÇÃO</w:t>
            </w:r>
          </w:p>
        </w:tc>
        <w:tc>
          <w:tcPr>
            <w:tcW w:w="1314" w:type="dxa"/>
            <w:vAlign w:val="center"/>
          </w:tcPr>
          <w:p w:rsidR="001D6766" w:rsidRPr="000370AD" w:rsidRDefault="001D6766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70AD">
              <w:rPr>
                <w:rFonts w:cstheme="minorHAnsi"/>
                <w:b/>
                <w:sz w:val="18"/>
                <w:szCs w:val="18"/>
              </w:rPr>
              <w:t>Conferido</w:t>
            </w:r>
          </w:p>
          <w:p w:rsidR="001D6766" w:rsidRPr="000370AD" w:rsidRDefault="001D6766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70AD">
              <w:rPr>
                <w:rFonts w:cstheme="minorHAnsi"/>
                <w:b/>
                <w:sz w:val="18"/>
                <w:szCs w:val="18"/>
              </w:rPr>
              <w:t>(Protocolo)</w:t>
            </w:r>
          </w:p>
        </w:tc>
      </w:tr>
      <w:tr w:rsidR="00BC1D82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BC1D82" w:rsidRPr="00BC1D82" w:rsidRDefault="00BC1D82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BC1D82" w:rsidRDefault="00BC1D82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Requerimento Ambiental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:rsidR="00BC1D82" w:rsidRPr="000370AD" w:rsidRDefault="00BC1D82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CE35F7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="00686EFD" w:rsidRPr="000370AD">
              <w:rPr>
                <w:rFonts w:cstheme="minorHAnsi"/>
                <w:sz w:val="18"/>
                <w:szCs w:val="18"/>
              </w:rPr>
              <w:t>rocuração outorgando poderes para assinar pelo interessado, em caso de terceiros, acompanhada de cópia de document</w:t>
            </w:r>
            <w:r>
              <w:rPr>
                <w:rFonts w:cstheme="minorHAnsi"/>
                <w:sz w:val="18"/>
                <w:szCs w:val="18"/>
              </w:rPr>
              <w:t>o de identificação do outorgado (se couber)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391A44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70AD">
              <w:rPr>
                <w:rFonts w:cstheme="minorHAnsi"/>
                <w:sz w:val="18"/>
                <w:szCs w:val="18"/>
              </w:rPr>
              <w:t>Comprova</w:t>
            </w:r>
            <w:r w:rsidR="0003753D">
              <w:rPr>
                <w:rFonts w:cstheme="minorHAnsi"/>
                <w:sz w:val="18"/>
                <w:szCs w:val="18"/>
              </w:rPr>
              <w:t>nte de endereço (pessoa física)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391A44" w:rsidP="00391A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Comprovante de pagamento da Taxa Ambiental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C66DEC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Publicação do pedido de autorização no Diário Oficial de Maceió – DOM e Jornal de publicação diária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391A44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70AD">
              <w:rPr>
                <w:rFonts w:cstheme="minorHAnsi"/>
                <w:sz w:val="18"/>
                <w:szCs w:val="18"/>
              </w:rPr>
              <w:t>Contrato Social</w:t>
            </w:r>
            <w:r>
              <w:rPr>
                <w:rFonts w:cstheme="minorHAnsi"/>
                <w:sz w:val="18"/>
                <w:szCs w:val="18"/>
              </w:rPr>
              <w:t xml:space="preserve"> (Pessoa jurídica)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391A44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70AD">
              <w:rPr>
                <w:rFonts w:cstheme="minorHAnsi"/>
                <w:sz w:val="18"/>
                <w:szCs w:val="18"/>
              </w:rPr>
              <w:t xml:space="preserve">Cronograma de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0370AD">
              <w:rPr>
                <w:rFonts w:cstheme="minorHAnsi"/>
                <w:sz w:val="18"/>
                <w:szCs w:val="18"/>
              </w:rPr>
              <w:t>mplantação</w:t>
            </w:r>
            <w:r>
              <w:rPr>
                <w:rFonts w:cstheme="minorHAnsi"/>
                <w:sz w:val="18"/>
                <w:szCs w:val="18"/>
              </w:rPr>
              <w:t xml:space="preserve"> do Empreendimento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03753D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CNPJ (pessoa jurídica)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6EFD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686EFD" w:rsidRPr="00BC1D82" w:rsidRDefault="00686EFD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686EFD" w:rsidRPr="000370AD" w:rsidRDefault="00391A44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RG e CPF do Responsável Legal ou Requerente</w:t>
            </w:r>
          </w:p>
        </w:tc>
        <w:tc>
          <w:tcPr>
            <w:tcW w:w="1314" w:type="dxa"/>
            <w:vAlign w:val="center"/>
          </w:tcPr>
          <w:p w:rsidR="00686EFD" w:rsidRPr="000370AD" w:rsidRDefault="00686EFD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E06D2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EE06D2" w:rsidRPr="00BC1D82" w:rsidRDefault="00EE06D2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EE06D2" w:rsidRDefault="00EE06D2" w:rsidP="00686E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06D2">
              <w:rPr>
                <w:rFonts w:cstheme="minorHAnsi"/>
                <w:sz w:val="18"/>
                <w:szCs w:val="18"/>
              </w:rPr>
              <w:t>Relatório de Evolução da Obra e Cronograma de Implantação Atualizado</w:t>
            </w:r>
          </w:p>
        </w:tc>
        <w:tc>
          <w:tcPr>
            <w:tcW w:w="1314" w:type="dxa"/>
            <w:vAlign w:val="center"/>
          </w:tcPr>
          <w:p w:rsidR="00EE06D2" w:rsidRPr="000370AD" w:rsidRDefault="00EE06D2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945C1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3945C1" w:rsidRPr="00BC1D82" w:rsidRDefault="003945C1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3945C1" w:rsidRDefault="003945C1" w:rsidP="008165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Croqui de Localização do Empreendimento</w:t>
            </w:r>
          </w:p>
        </w:tc>
        <w:tc>
          <w:tcPr>
            <w:tcW w:w="1314" w:type="dxa"/>
            <w:vAlign w:val="center"/>
          </w:tcPr>
          <w:p w:rsidR="003945C1" w:rsidRPr="000370AD" w:rsidRDefault="003945C1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945C1" w:rsidRPr="000370AD" w:rsidTr="00563BBA">
        <w:trPr>
          <w:trHeight w:val="397"/>
          <w:jc w:val="center"/>
        </w:trPr>
        <w:tc>
          <w:tcPr>
            <w:tcW w:w="731" w:type="dxa"/>
            <w:vAlign w:val="center"/>
          </w:tcPr>
          <w:p w:rsidR="003945C1" w:rsidRPr="00BC1D82" w:rsidRDefault="003945C1" w:rsidP="00BC1D8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21" w:type="dxa"/>
            <w:vAlign w:val="center"/>
          </w:tcPr>
          <w:p w:rsidR="003945C1" w:rsidRDefault="003945C1" w:rsidP="008165F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Relatório de Atendimento das Condicionantes da Autorização Ambiental Anterior</w:t>
            </w:r>
          </w:p>
        </w:tc>
        <w:tc>
          <w:tcPr>
            <w:tcW w:w="1314" w:type="dxa"/>
            <w:vAlign w:val="center"/>
          </w:tcPr>
          <w:p w:rsidR="003945C1" w:rsidRPr="000370AD" w:rsidRDefault="003945C1" w:rsidP="00686E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1D6766" w:rsidRDefault="001D6766" w:rsidP="00E863D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D6766" w:rsidRDefault="001D6766" w:rsidP="00E863D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D6766" w:rsidRPr="005637B7" w:rsidRDefault="001D6766" w:rsidP="001D6766">
      <w:pPr>
        <w:spacing w:before="240" w:line="360" w:lineRule="auto"/>
        <w:jc w:val="center"/>
        <w:rPr>
          <w:rFonts w:cstheme="minorHAnsi"/>
          <w:sz w:val="16"/>
          <w:szCs w:val="16"/>
        </w:rPr>
      </w:pPr>
      <w:r w:rsidRPr="005637B7">
        <w:rPr>
          <w:rFonts w:cstheme="minorHAnsi"/>
          <w:b/>
          <w:sz w:val="24"/>
          <w:szCs w:val="24"/>
        </w:rPr>
        <w:t>DURANTE A ANÁLISE DO PROCESSO, PODERÁ SER SOLICITADA A COMPLEMENTAÇÃO DE DOCUMENTOS</w:t>
      </w:r>
    </w:p>
    <w:sectPr w:rsidR="001D6766" w:rsidRPr="005637B7" w:rsidSect="002F2CC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85" w:rsidRDefault="00751F85" w:rsidP="001D6766">
      <w:pPr>
        <w:spacing w:after="0" w:line="240" w:lineRule="auto"/>
      </w:pPr>
      <w:r>
        <w:separator/>
      </w:r>
    </w:p>
  </w:endnote>
  <w:endnote w:type="continuationSeparator" w:id="1">
    <w:p w:rsidR="00751F85" w:rsidRDefault="00751F85" w:rsidP="001D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8"/>
        <w:szCs w:val="18"/>
      </w:rPr>
      <w:id w:val="252092309"/>
      <w:docPartObj>
        <w:docPartGallery w:val="Page Numbers (Top of Page)"/>
        <w:docPartUnique/>
      </w:docPartObj>
    </w:sdtPr>
    <w:sdtEndPr>
      <w:rPr>
        <w:b/>
      </w:rPr>
    </w:sdtEndPr>
    <w:sdtContent>
      <w:p w:rsidR="0030272C" w:rsidRPr="00BE070A" w:rsidRDefault="0030272C" w:rsidP="001D6766">
        <w:pPr>
          <w:pStyle w:val="Rodap"/>
          <w:jc w:val="center"/>
          <w:rPr>
            <w:rFonts w:cstheme="minorHAnsi"/>
            <w:sz w:val="18"/>
            <w:szCs w:val="18"/>
          </w:rPr>
        </w:pPr>
        <w:r w:rsidRPr="00BE070A">
          <w:rPr>
            <w:rFonts w:cstheme="minorHAnsi"/>
            <w:sz w:val="18"/>
            <w:szCs w:val="18"/>
          </w:rPr>
          <w:t>Av. Governador Afrânio Lages, 297 – Farol – Maceió – AL</w:t>
        </w:r>
      </w:p>
      <w:p w:rsidR="0030272C" w:rsidRPr="00BE070A" w:rsidRDefault="0030272C" w:rsidP="001D6766">
        <w:pPr>
          <w:pStyle w:val="Rodap"/>
          <w:jc w:val="center"/>
          <w:rPr>
            <w:rFonts w:cstheme="minorHAnsi"/>
            <w:sz w:val="18"/>
            <w:szCs w:val="18"/>
          </w:rPr>
        </w:pPr>
        <w:r w:rsidRPr="00BE070A">
          <w:rPr>
            <w:rFonts w:cstheme="minorHAnsi"/>
            <w:sz w:val="18"/>
            <w:szCs w:val="18"/>
          </w:rPr>
          <w:t xml:space="preserve">CEP: 57017-225 | Fone: +55 (82) </w:t>
        </w:r>
        <w:r>
          <w:rPr>
            <w:rFonts w:cstheme="minorHAnsi"/>
            <w:sz w:val="18"/>
            <w:szCs w:val="18"/>
          </w:rPr>
          <w:t>3315.4750</w:t>
        </w:r>
      </w:p>
      <w:p w:rsidR="0030272C" w:rsidRDefault="0030272C" w:rsidP="001D6766">
        <w:pPr>
          <w:pStyle w:val="Rodap"/>
          <w:jc w:val="right"/>
          <w:rPr>
            <w:rFonts w:cstheme="minorHAnsi"/>
            <w:sz w:val="18"/>
            <w:szCs w:val="18"/>
          </w:rPr>
        </w:pPr>
        <w:r w:rsidRPr="00BE070A">
          <w:rPr>
            <w:rFonts w:cstheme="minorHAnsi"/>
            <w:sz w:val="18"/>
            <w:szCs w:val="18"/>
          </w:rPr>
          <w:t xml:space="preserve">Página </w:t>
        </w:r>
        <w:r w:rsidR="00D85A6B" w:rsidRPr="00BE070A">
          <w:rPr>
            <w:rFonts w:cstheme="minorHAnsi"/>
            <w:sz w:val="18"/>
            <w:szCs w:val="18"/>
          </w:rPr>
          <w:fldChar w:fldCharType="begin"/>
        </w:r>
        <w:r w:rsidRPr="00BE070A">
          <w:rPr>
            <w:rFonts w:cstheme="minorHAnsi"/>
            <w:sz w:val="18"/>
            <w:szCs w:val="18"/>
          </w:rPr>
          <w:instrText>PAGE</w:instrText>
        </w:r>
        <w:r w:rsidR="00D85A6B" w:rsidRPr="00BE070A">
          <w:rPr>
            <w:rFonts w:cstheme="minorHAnsi"/>
            <w:sz w:val="18"/>
            <w:szCs w:val="18"/>
          </w:rPr>
          <w:fldChar w:fldCharType="separate"/>
        </w:r>
        <w:r w:rsidR="00BC7681">
          <w:rPr>
            <w:rFonts w:cstheme="minorHAnsi"/>
            <w:noProof/>
            <w:sz w:val="18"/>
            <w:szCs w:val="18"/>
          </w:rPr>
          <w:t>1</w:t>
        </w:r>
        <w:r w:rsidR="00D85A6B" w:rsidRPr="00BE070A">
          <w:rPr>
            <w:rFonts w:cstheme="minorHAnsi"/>
            <w:sz w:val="18"/>
            <w:szCs w:val="18"/>
          </w:rPr>
          <w:fldChar w:fldCharType="end"/>
        </w:r>
        <w:r w:rsidRPr="00BE070A">
          <w:rPr>
            <w:rFonts w:cstheme="minorHAnsi"/>
            <w:sz w:val="18"/>
            <w:szCs w:val="18"/>
          </w:rPr>
          <w:t xml:space="preserve"> de </w:t>
        </w:r>
        <w:r w:rsidR="00D85A6B" w:rsidRPr="00BE070A">
          <w:rPr>
            <w:rFonts w:cstheme="minorHAnsi"/>
            <w:sz w:val="18"/>
            <w:szCs w:val="18"/>
          </w:rPr>
          <w:fldChar w:fldCharType="begin"/>
        </w:r>
        <w:r w:rsidRPr="00BE070A">
          <w:rPr>
            <w:rFonts w:cstheme="minorHAnsi"/>
            <w:sz w:val="18"/>
            <w:szCs w:val="18"/>
          </w:rPr>
          <w:instrText>NUMPAGES</w:instrText>
        </w:r>
        <w:r w:rsidR="00D85A6B" w:rsidRPr="00BE070A">
          <w:rPr>
            <w:rFonts w:cstheme="minorHAnsi"/>
            <w:sz w:val="18"/>
            <w:szCs w:val="18"/>
          </w:rPr>
          <w:fldChar w:fldCharType="separate"/>
        </w:r>
        <w:r w:rsidR="00BC7681">
          <w:rPr>
            <w:rFonts w:cstheme="minorHAnsi"/>
            <w:noProof/>
            <w:sz w:val="18"/>
            <w:szCs w:val="18"/>
          </w:rPr>
          <w:t>1</w:t>
        </w:r>
        <w:r w:rsidR="00D85A6B" w:rsidRPr="00BE070A">
          <w:rPr>
            <w:rFonts w:cstheme="minorHAnsi"/>
            <w:sz w:val="18"/>
            <w:szCs w:val="18"/>
          </w:rPr>
          <w:fldChar w:fldCharType="end"/>
        </w:r>
      </w:p>
      <w:p w:rsidR="0030272C" w:rsidRPr="001D6766" w:rsidRDefault="003D6BCF" w:rsidP="001D6766">
        <w:pPr>
          <w:pStyle w:val="Rodap"/>
          <w:jc w:val="right"/>
          <w:rPr>
            <w:rFonts w:cstheme="minorHAnsi"/>
            <w:sz w:val="18"/>
            <w:szCs w:val="18"/>
          </w:rPr>
        </w:pPr>
        <w:r>
          <w:rPr>
            <w:rFonts w:cstheme="minorHAnsi"/>
            <w:sz w:val="18"/>
            <w:szCs w:val="18"/>
          </w:rPr>
          <w:t>Rev.02 – Novembro</w:t>
        </w:r>
        <w:r w:rsidR="0030272C">
          <w:rPr>
            <w:rFonts w:cstheme="minorHAnsi"/>
            <w:sz w:val="18"/>
            <w:szCs w:val="18"/>
          </w:rPr>
          <w:t xml:space="preserve">/2019 - </w:t>
        </w:r>
        <w:r w:rsidR="0030272C" w:rsidRPr="00AD13DF">
          <w:rPr>
            <w:rFonts w:cstheme="minorHAnsi"/>
            <w:b/>
            <w:sz w:val="18"/>
            <w:szCs w:val="18"/>
          </w:rPr>
          <w:t>Documento sujeito a revisões</w:t>
        </w:r>
        <w:r w:rsidR="0030272C" w:rsidRPr="00A44B48">
          <w:rPr>
            <w:rFonts w:cstheme="minorHAnsi"/>
            <w:b/>
            <w:sz w:val="18"/>
            <w:szCs w:val="18"/>
          </w:rPr>
          <w:t>periódicas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85" w:rsidRDefault="00751F85" w:rsidP="001D6766">
      <w:pPr>
        <w:spacing w:after="0" w:line="240" w:lineRule="auto"/>
      </w:pPr>
      <w:r>
        <w:separator/>
      </w:r>
    </w:p>
  </w:footnote>
  <w:footnote w:type="continuationSeparator" w:id="1">
    <w:p w:rsidR="00751F85" w:rsidRDefault="00751F85" w:rsidP="001D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2C" w:rsidRDefault="0030272C" w:rsidP="001D6766">
    <w:pPr>
      <w:pStyle w:val="Cabealho"/>
      <w:tabs>
        <w:tab w:val="left" w:pos="6750"/>
      </w:tabs>
      <w:jc w:val="center"/>
    </w:pPr>
    <w:r>
      <w:rPr>
        <w:noProof/>
        <w:lang w:eastAsia="pt-BR"/>
      </w:rPr>
      <w:drawing>
        <wp:inline distT="0" distB="0" distL="0" distR="0">
          <wp:extent cx="2133600" cy="914400"/>
          <wp:effectExtent l="19050" t="0" r="0" b="0"/>
          <wp:docPr id="3" name="Imagem 1" descr="27-Logo_sede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27-Logo_sede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 l="3529" t="18353" r="12471" b="192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272C" w:rsidRDefault="0030272C" w:rsidP="001D6766">
    <w:pPr>
      <w:pStyle w:val="Cabealho"/>
      <w:tabs>
        <w:tab w:val="left" w:pos="6750"/>
      </w:tabs>
      <w:jc w:val="center"/>
    </w:pPr>
  </w:p>
  <w:p w:rsidR="0030272C" w:rsidRPr="008E6FBA" w:rsidRDefault="0030272C" w:rsidP="001D6766">
    <w:pPr>
      <w:pStyle w:val="Cabealho"/>
      <w:tabs>
        <w:tab w:val="left" w:pos="6750"/>
      </w:tabs>
      <w:jc w:val="center"/>
      <w:rPr>
        <w:b/>
      </w:rPr>
    </w:pPr>
    <w:r>
      <w:rPr>
        <w:b/>
      </w:rPr>
      <w:t>SECRETARIA ADJUNTA DE MEIO AMBIENTE</w:t>
    </w:r>
  </w:p>
  <w:p w:rsidR="0030272C" w:rsidRDefault="003027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02EB"/>
    <w:multiLevelType w:val="hybridMultilevel"/>
    <w:tmpl w:val="60204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14E54"/>
    <w:multiLevelType w:val="hybridMultilevel"/>
    <w:tmpl w:val="648832D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CB362D0"/>
    <w:multiLevelType w:val="hybridMultilevel"/>
    <w:tmpl w:val="37CC1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C7A86"/>
    <w:multiLevelType w:val="hybridMultilevel"/>
    <w:tmpl w:val="67EEA21C"/>
    <w:lvl w:ilvl="0" w:tplc="0416000F">
      <w:start w:val="1"/>
      <w:numFmt w:val="decimal"/>
      <w:lvlText w:val="%1."/>
      <w:lvlJc w:val="left"/>
      <w:pPr>
        <w:ind w:left="501" w:hanging="360"/>
      </w:p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43778"/>
    <w:rsid w:val="0002768C"/>
    <w:rsid w:val="000370AD"/>
    <w:rsid w:val="0003753D"/>
    <w:rsid w:val="00046B11"/>
    <w:rsid w:val="0007180A"/>
    <w:rsid w:val="000C6432"/>
    <w:rsid w:val="000C6BCF"/>
    <w:rsid w:val="000E3D63"/>
    <w:rsid w:val="001522F9"/>
    <w:rsid w:val="00177334"/>
    <w:rsid w:val="001954EA"/>
    <w:rsid w:val="001B7D6A"/>
    <w:rsid w:val="001C02C2"/>
    <w:rsid w:val="001D08A2"/>
    <w:rsid w:val="001D6766"/>
    <w:rsid w:val="00201B51"/>
    <w:rsid w:val="00207B34"/>
    <w:rsid w:val="002278EF"/>
    <w:rsid w:val="00227BD1"/>
    <w:rsid w:val="0026761E"/>
    <w:rsid w:val="00294760"/>
    <w:rsid w:val="002D4FC9"/>
    <w:rsid w:val="002F2CC1"/>
    <w:rsid w:val="002F56C7"/>
    <w:rsid w:val="0030272C"/>
    <w:rsid w:val="003274F1"/>
    <w:rsid w:val="003309DD"/>
    <w:rsid w:val="00355035"/>
    <w:rsid w:val="003716BA"/>
    <w:rsid w:val="00372581"/>
    <w:rsid w:val="00387186"/>
    <w:rsid w:val="00391A44"/>
    <w:rsid w:val="003945C1"/>
    <w:rsid w:val="003A506C"/>
    <w:rsid w:val="003D6BCF"/>
    <w:rsid w:val="003F64A3"/>
    <w:rsid w:val="00403E59"/>
    <w:rsid w:val="00456E1F"/>
    <w:rsid w:val="004807F0"/>
    <w:rsid w:val="00490D45"/>
    <w:rsid w:val="004C0F9A"/>
    <w:rsid w:val="004E60ED"/>
    <w:rsid w:val="004F2822"/>
    <w:rsid w:val="005139CA"/>
    <w:rsid w:val="00515D8C"/>
    <w:rsid w:val="0056255D"/>
    <w:rsid w:val="00563BBA"/>
    <w:rsid w:val="00573472"/>
    <w:rsid w:val="005970F1"/>
    <w:rsid w:val="00624B11"/>
    <w:rsid w:val="00671D53"/>
    <w:rsid w:val="0067396A"/>
    <w:rsid w:val="00686EFD"/>
    <w:rsid w:val="006C3D5C"/>
    <w:rsid w:val="0074570B"/>
    <w:rsid w:val="00745EA3"/>
    <w:rsid w:val="00751F85"/>
    <w:rsid w:val="00763BD7"/>
    <w:rsid w:val="007A383B"/>
    <w:rsid w:val="007E47B7"/>
    <w:rsid w:val="007E585E"/>
    <w:rsid w:val="007E70C2"/>
    <w:rsid w:val="00807E2B"/>
    <w:rsid w:val="00810B5A"/>
    <w:rsid w:val="00815BB5"/>
    <w:rsid w:val="008165FD"/>
    <w:rsid w:val="00847B7E"/>
    <w:rsid w:val="008603FF"/>
    <w:rsid w:val="008637D5"/>
    <w:rsid w:val="00865FA7"/>
    <w:rsid w:val="00883B56"/>
    <w:rsid w:val="00894281"/>
    <w:rsid w:val="00897368"/>
    <w:rsid w:val="008B17A6"/>
    <w:rsid w:val="008E7D51"/>
    <w:rsid w:val="00900D6A"/>
    <w:rsid w:val="00931EC8"/>
    <w:rsid w:val="00971FD9"/>
    <w:rsid w:val="00984B75"/>
    <w:rsid w:val="009B3700"/>
    <w:rsid w:val="009C0A16"/>
    <w:rsid w:val="009C6A56"/>
    <w:rsid w:val="009D3DC1"/>
    <w:rsid w:val="00A4676A"/>
    <w:rsid w:val="00A53BBB"/>
    <w:rsid w:val="00A5701D"/>
    <w:rsid w:val="00A6604D"/>
    <w:rsid w:val="00A97653"/>
    <w:rsid w:val="00AA02B1"/>
    <w:rsid w:val="00AC054C"/>
    <w:rsid w:val="00AE04D3"/>
    <w:rsid w:val="00AE55C5"/>
    <w:rsid w:val="00B036F5"/>
    <w:rsid w:val="00B46A97"/>
    <w:rsid w:val="00B5296C"/>
    <w:rsid w:val="00B53F52"/>
    <w:rsid w:val="00B64F73"/>
    <w:rsid w:val="00B95AB8"/>
    <w:rsid w:val="00BA7A05"/>
    <w:rsid w:val="00BC1D82"/>
    <w:rsid w:val="00BC7681"/>
    <w:rsid w:val="00BD6900"/>
    <w:rsid w:val="00C12CA3"/>
    <w:rsid w:val="00C16699"/>
    <w:rsid w:val="00C3222D"/>
    <w:rsid w:val="00C50537"/>
    <w:rsid w:val="00C66DEC"/>
    <w:rsid w:val="00C74521"/>
    <w:rsid w:val="00CE35F7"/>
    <w:rsid w:val="00D4549D"/>
    <w:rsid w:val="00D53C4A"/>
    <w:rsid w:val="00D85A6B"/>
    <w:rsid w:val="00DE409A"/>
    <w:rsid w:val="00DE74BC"/>
    <w:rsid w:val="00E416A1"/>
    <w:rsid w:val="00E43778"/>
    <w:rsid w:val="00E56E8F"/>
    <w:rsid w:val="00E6121C"/>
    <w:rsid w:val="00E661AF"/>
    <w:rsid w:val="00E76601"/>
    <w:rsid w:val="00E863DA"/>
    <w:rsid w:val="00E93DF4"/>
    <w:rsid w:val="00EA274C"/>
    <w:rsid w:val="00EB4031"/>
    <w:rsid w:val="00EB78A6"/>
    <w:rsid w:val="00EC1E5A"/>
    <w:rsid w:val="00ED0B20"/>
    <w:rsid w:val="00ED7C81"/>
    <w:rsid w:val="00EE06D2"/>
    <w:rsid w:val="00F12A9B"/>
    <w:rsid w:val="00F45221"/>
    <w:rsid w:val="00F57B8F"/>
    <w:rsid w:val="00F831EE"/>
    <w:rsid w:val="00FD3F84"/>
    <w:rsid w:val="00FE1AF1"/>
    <w:rsid w:val="00FE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3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766"/>
  </w:style>
  <w:style w:type="paragraph" w:styleId="Rodap">
    <w:name w:val="footer"/>
    <w:basedOn w:val="Normal"/>
    <w:link w:val="RodapChar"/>
    <w:uiPriority w:val="99"/>
    <w:unhideWhenUsed/>
    <w:rsid w:val="001D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766"/>
  </w:style>
  <w:style w:type="paragraph" w:styleId="Textodebalo">
    <w:name w:val="Balloon Text"/>
    <w:basedOn w:val="Normal"/>
    <w:link w:val="TextodebaloChar"/>
    <w:uiPriority w:val="99"/>
    <w:semiHidden/>
    <w:unhideWhenUsed/>
    <w:rsid w:val="001D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76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6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gustavof</cp:lastModifiedBy>
  <cp:revision>30</cp:revision>
  <cp:lastPrinted>2019-05-06T11:55:00Z</cp:lastPrinted>
  <dcterms:created xsi:type="dcterms:W3CDTF">2018-06-13T12:26:00Z</dcterms:created>
  <dcterms:modified xsi:type="dcterms:W3CDTF">2023-05-11T13:41:00Z</dcterms:modified>
</cp:coreProperties>
</file>